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6E" w:rsidRPr="005B436E" w:rsidRDefault="005B436E" w:rsidP="005B436E">
      <w:pPr>
        <w:keepNext/>
        <w:tabs>
          <w:tab w:val="left" w:pos="7560"/>
        </w:tabs>
        <w:suppressAutoHyphens/>
        <w:spacing w:after="60" w:line="240" w:lineRule="auto"/>
        <w:ind w:right="-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5B436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КРАСНОЯРСКИЙ КРАЙ КАНСКИЙ РАЙОН</w:t>
      </w:r>
    </w:p>
    <w:p w:rsidR="005B436E" w:rsidRPr="005B436E" w:rsidRDefault="005B436E" w:rsidP="005B4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43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КРАСНОКУРЫШИНСКОГО СЕЛЬСОВЕТА</w:t>
      </w:r>
    </w:p>
    <w:p w:rsidR="005B436E" w:rsidRPr="005B436E" w:rsidRDefault="005B436E" w:rsidP="005B436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36E" w:rsidRPr="005B436E" w:rsidRDefault="005B436E" w:rsidP="005B436E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5B43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ПОСТАНОВЛЕНИЕ</w:t>
      </w:r>
    </w:p>
    <w:p w:rsidR="005B436E" w:rsidRPr="005B436E" w:rsidRDefault="005B436E" w:rsidP="005B436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36E" w:rsidRPr="005B436E" w:rsidRDefault="00B769A7" w:rsidP="005B4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29.04.2020</w:t>
      </w:r>
      <w:r w:rsidR="005B436E" w:rsidRPr="005B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5B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 w:rsidR="005B436E" w:rsidRPr="005B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5B436E" w:rsidRPr="005B436E" w:rsidRDefault="005B436E" w:rsidP="005B4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43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4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Красный Курыш</w:t>
      </w:r>
    </w:p>
    <w:p w:rsidR="005B436E" w:rsidRPr="005B436E" w:rsidRDefault="005B436E" w:rsidP="005B4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36E" w:rsidRPr="005B436E" w:rsidRDefault="005B436E" w:rsidP="005B436E">
      <w:pPr>
        <w:widowControl w:val="0"/>
        <w:suppressAutoHyphens/>
        <w:spacing w:after="0" w:line="240" w:lineRule="auto"/>
        <w:ind w:right="496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B436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признании </w:t>
      </w:r>
      <w:proofErr w:type="gram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утратившим</w:t>
      </w:r>
      <w:r w:rsidR="00CD0995">
        <w:rPr>
          <w:rFonts w:ascii="Times New Roman" w:eastAsia="Andale Sans UI" w:hAnsi="Times New Roman" w:cs="Times New Roman"/>
          <w:kern w:val="1"/>
          <w:sz w:val="28"/>
          <w:szCs w:val="28"/>
        </w:rPr>
        <w:t>и</w:t>
      </w:r>
      <w:proofErr w:type="gramEnd"/>
      <w:r w:rsidRPr="005B436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силу</w:t>
      </w:r>
    </w:p>
    <w:p w:rsidR="005B436E" w:rsidRDefault="00CD0995" w:rsidP="005B436E">
      <w:pPr>
        <w:spacing w:after="0" w:line="240" w:lineRule="auto"/>
        <w:ind w:right="4960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некоторых постановлений в сфере ведения бюджетных смет</w:t>
      </w:r>
    </w:p>
    <w:p w:rsidR="005B436E" w:rsidRPr="005B436E" w:rsidRDefault="005B436E" w:rsidP="005B43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3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436E" w:rsidRPr="00CD0995" w:rsidRDefault="00CD0995" w:rsidP="005B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95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221 Бюджетного кодекса Российской Федерации, приказом Министерства финансов Российской Федерации от      </w:t>
      </w:r>
      <w:r>
        <w:rPr>
          <w:rFonts w:ascii="Times New Roman" w:hAnsi="Times New Roman" w:cs="Times New Roman"/>
          <w:sz w:val="28"/>
          <w:szCs w:val="28"/>
        </w:rPr>
        <w:t>14.02.2018</w:t>
      </w:r>
      <w:r w:rsidRPr="00CD099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26н</w:t>
      </w:r>
      <w:r w:rsidRPr="00CD0995">
        <w:rPr>
          <w:rFonts w:ascii="Times New Roman" w:hAnsi="Times New Roman" w:cs="Times New Roman"/>
          <w:sz w:val="28"/>
          <w:szCs w:val="28"/>
        </w:rPr>
        <w:t xml:space="preserve"> «Об общих требованиях к порядку составления, утверждения и ведения бюджетных смет </w:t>
      </w:r>
      <w:r>
        <w:rPr>
          <w:rFonts w:ascii="Times New Roman" w:hAnsi="Times New Roman" w:cs="Times New Roman"/>
          <w:sz w:val="28"/>
          <w:szCs w:val="28"/>
        </w:rPr>
        <w:t>казенных</w:t>
      </w:r>
      <w:r w:rsidRPr="00CD0995">
        <w:rPr>
          <w:rFonts w:ascii="Times New Roman" w:hAnsi="Times New Roman" w:cs="Times New Roman"/>
          <w:sz w:val="28"/>
          <w:szCs w:val="28"/>
        </w:rPr>
        <w:t xml:space="preserve"> учреждений»</w:t>
      </w:r>
      <w:r w:rsidR="005B436E" w:rsidRPr="00CD09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B436E" w:rsidRPr="005B436E" w:rsidRDefault="005B436E" w:rsidP="005B4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B436E" w:rsidRPr="005B436E" w:rsidRDefault="005B436E" w:rsidP="005B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995" w:rsidRDefault="008A50E8" w:rsidP="005B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</w:t>
      </w:r>
      <w:r w:rsidR="00CC19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CD09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36E" w:rsidRDefault="00CD0995" w:rsidP="005B4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Краснокурышинского сельсовета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15.10.2008</w:t>
      </w:r>
      <w:r w:rsidR="008A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A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995">
        <w:rPr>
          <w:rFonts w:ascii="Times New Roman" w:hAnsi="Times New Roman" w:cs="Times New Roman"/>
          <w:sz w:val="28"/>
          <w:szCs w:val="28"/>
        </w:rPr>
        <w:t>«О порядке составления, утверждения и ведения бюджетных смет бюджетных учреждений Краснокурышинского  сельсовета»</w:t>
      </w:r>
      <w:r w:rsidR="00CC19C9">
        <w:rPr>
          <w:rFonts w:ascii="Times New Roman" w:hAnsi="Times New Roman" w:cs="Times New Roman"/>
          <w:sz w:val="28"/>
          <w:szCs w:val="28"/>
        </w:rPr>
        <w:t>;</w:t>
      </w:r>
    </w:p>
    <w:p w:rsidR="00CC19C9" w:rsidRPr="00CC19C9" w:rsidRDefault="00CC19C9" w:rsidP="005B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Краснокурышинского сельсовета от 06.02.2012 № 5-п </w:t>
      </w:r>
      <w:r w:rsidRPr="00CD0995">
        <w:rPr>
          <w:rFonts w:ascii="Times New Roman" w:hAnsi="Times New Roman" w:cs="Times New Roman"/>
          <w:sz w:val="28"/>
          <w:szCs w:val="28"/>
        </w:rPr>
        <w:t>«</w:t>
      </w:r>
      <w:r w:rsidRPr="00CC19C9">
        <w:rPr>
          <w:rFonts w:ascii="Times New Roman" w:hAnsi="Times New Roman" w:cs="Times New Roman"/>
          <w:sz w:val="28"/>
          <w:szCs w:val="28"/>
        </w:rPr>
        <w:t>Об утверждении порядка составления, утверждения и ведения бюджетных смет муниципальных казенных учреждений, находящихся в ведении  администрации Краснокурышинского сельсовета Канского района Красноярского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36E" w:rsidRPr="005B436E" w:rsidRDefault="005B436E" w:rsidP="005B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5B4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B436E" w:rsidRPr="005B436E" w:rsidRDefault="005B436E" w:rsidP="005B436E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в день, следующий за днем его официального опубликования в газете «Ведомости органов местного самоуправления Краснокурышинского сельсовета», подлежит размещению на официальном сайте администрации Краснокурышинского сельсовета в сети Интернет и </w:t>
      </w:r>
      <w:r w:rsidR="00CC19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 своё действие на правоотношения</w:t>
      </w:r>
      <w:r w:rsidRPr="005B43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возникши</w:t>
      </w:r>
      <w:r w:rsidR="00CC19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</w:t>
      </w:r>
      <w:r w:rsidR="00CC19C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5B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 </w:t>
      </w:r>
    </w:p>
    <w:p w:rsidR="005B436E" w:rsidRPr="005B436E" w:rsidRDefault="005B436E" w:rsidP="005B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36E" w:rsidRPr="005B436E" w:rsidRDefault="005B436E" w:rsidP="005B4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36E" w:rsidRPr="005B436E" w:rsidRDefault="005B436E" w:rsidP="005B4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Краснокурышинского  </w:t>
      </w:r>
    </w:p>
    <w:p w:rsidR="000072E4" w:rsidRPr="008A50E8" w:rsidRDefault="005B436E" w:rsidP="005B436E">
      <w:pPr>
        <w:rPr>
          <w:sz w:val="28"/>
          <w:szCs w:val="28"/>
        </w:rPr>
      </w:pPr>
      <w:r w:rsidRPr="008A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                                                               </w:t>
      </w:r>
      <w:r w:rsidR="008A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A50E8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Миронова</w:t>
      </w:r>
    </w:p>
    <w:sectPr w:rsidR="000072E4" w:rsidRPr="008A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22A4"/>
    <w:multiLevelType w:val="hybridMultilevel"/>
    <w:tmpl w:val="D27EC450"/>
    <w:lvl w:ilvl="0" w:tplc="A138803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C5492B"/>
    <w:multiLevelType w:val="hybridMultilevel"/>
    <w:tmpl w:val="8E3C02DE"/>
    <w:lvl w:ilvl="0" w:tplc="4D4817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C6"/>
    <w:rsid w:val="000072E4"/>
    <w:rsid w:val="000A03C6"/>
    <w:rsid w:val="005B436E"/>
    <w:rsid w:val="008A50E8"/>
    <w:rsid w:val="00B769A7"/>
    <w:rsid w:val="00B96AA4"/>
    <w:rsid w:val="00CC19C9"/>
    <w:rsid w:val="00CC3AA7"/>
    <w:rsid w:val="00CD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D099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D099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2020-04-29T01:56:00Z</cp:lastPrinted>
  <dcterms:created xsi:type="dcterms:W3CDTF">2020-04-16T06:41:00Z</dcterms:created>
  <dcterms:modified xsi:type="dcterms:W3CDTF">2020-04-29T01:56:00Z</dcterms:modified>
</cp:coreProperties>
</file>